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0F" w:rsidRPr="00724242" w:rsidRDefault="0002550F" w:rsidP="000255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Fokus auf den H</w:t>
      </w:r>
      <w:r w:rsidRPr="00724242">
        <w:rPr>
          <w:rFonts w:ascii="Arial" w:hAnsi="Arial" w:cs="Arial"/>
          <w:b/>
          <w:sz w:val="28"/>
          <w:szCs w:val="28"/>
        </w:rPr>
        <w:t>ochleistungsbereich</w:t>
      </w:r>
      <w:r>
        <w:rPr>
          <w:rFonts w:ascii="Arial" w:hAnsi="Arial" w:cs="Arial"/>
          <w:b/>
          <w:sz w:val="28"/>
          <w:szCs w:val="28"/>
        </w:rPr>
        <w:t xml:space="preserve"> gesetzt</w:t>
      </w:r>
    </w:p>
    <w:p w:rsidR="0002550F" w:rsidRPr="00C3756C" w:rsidRDefault="0002550F" w:rsidP="0002550F">
      <w:pPr>
        <w:rPr>
          <w:rFonts w:ascii="Arial" w:hAnsi="Arial" w:cs="Arial"/>
          <w:sz w:val="24"/>
          <w:szCs w:val="24"/>
        </w:rPr>
      </w:pPr>
      <w:r w:rsidRPr="00C3756C">
        <w:rPr>
          <w:rFonts w:ascii="Arial" w:hAnsi="Arial" w:cs="Arial"/>
          <w:b/>
          <w:sz w:val="24"/>
          <w:szCs w:val="24"/>
        </w:rPr>
        <w:t>Maschinenf</w:t>
      </w:r>
      <w:r>
        <w:rPr>
          <w:rFonts w:ascii="Arial" w:hAnsi="Arial" w:cs="Arial"/>
          <w:b/>
          <w:sz w:val="24"/>
          <w:szCs w:val="24"/>
        </w:rPr>
        <w:t xml:space="preserve">abrik Möllers GmbH trennt sich </w:t>
      </w:r>
      <w:r w:rsidRPr="00C3756C">
        <w:rPr>
          <w:rFonts w:ascii="Arial" w:hAnsi="Arial" w:cs="Arial"/>
          <w:b/>
          <w:sz w:val="24"/>
          <w:szCs w:val="24"/>
        </w:rPr>
        <w:t>von der Unternehmenstochter GREIF-VELOX</w:t>
      </w:r>
    </w:p>
    <w:p w:rsidR="0002550F" w:rsidRPr="00724242" w:rsidRDefault="0002550F" w:rsidP="0002550F">
      <w:pPr>
        <w:rPr>
          <w:rFonts w:ascii="Arial" w:hAnsi="Arial" w:cs="Arial"/>
          <w:sz w:val="24"/>
          <w:szCs w:val="24"/>
        </w:rPr>
      </w:pPr>
      <w:r w:rsidRPr="00724242">
        <w:rPr>
          <w:rFonts w:ascii="Arial" w:hAnsi="Arial" w:cs="Arial"/>
          <w:i/>
          <w:sz w:val="24"/>
          <w:szCs w:val="24"/>
        </w:rPr>
        <w:t>Beckum, Juli 2018.</w:t>
      </w:r>
      <w:r w:rsidRPr="00724242">
        <w:rPr>
          <w:rFonts w:ascii="Arial" w:hAnsi="Arial" w:cs="Arial"/>
          <w:sz w:val="24"/>
          <w:szCs w:val="24"/>
        </w:rPr>
        <w:t xml:space="preserve"> Die Maschinenfabrik Möllers GmbH trennt sich von der Schleswig-Holsteinischen Unternehmenstochter Greif-</w:t>
      </w:r>
      <w:proofErr w:type="spellStart"/>
      <w:r w:rsidRPr="00724242">
        <w:rPr>
          <w:rFonts w:ascii="Arial" w:hAnsi="Arial" w:cs="Arial"/>
          <w:sz w:val="24"/>
          <w:szCs w:val="24"/>
        </w:rPr>
        <w:t>Velox</w:t>
      </w:r>
      <w:proofErr w:type="spellEnd"/>
      <w:r w:rsidRPr="00724242">
        <w:rPr>
          <w:rFonts w:ascii="Arial" w:hAnsi="Arial" w:cs="Arial"/>
          <w:sz w:val="24"/>
          <w:szCs w:val="24"/>
        </w:rPr>
        <w:t xml:space="preserve">. Als Markt- und Technologieführer fokussiert sich das Unternehmen offensiv auf den Hochleistungsbereich – mit leistungsstarken, vollautomatischen Gesamtanlagen für das Abfüllen, Palettieren und Verpacken von Produkten insbesondere der chemischen und petrochemischen Industrie sowie weiterer Zukunftsbranchen. </w:t>
      </w:r>
    </w:p>
    <w:p w:rsidR="0002550F" w:rsidRPr="00724242" w:rsidRDefault="0002550F" w:rsidP="0002550F">
      <w:pPr>
        <w:rPr>
          <w:rFonts w:ascii="Arial" w:hAnsi="Arial" w:cs="Arial"/>
          <w:sz w:val="24"/>
          <w:szCs w:val="24"/>
        </w:rPr>
      </w:pPr>
      <w:r w:rsidRPr="00724242">
        <w:rPr>
          <w:rFonts w:ascii="Arial" w:hAnsi="Arial" w:cs="Arial"/>
          <w:sz w:val="24"/>
          <w:szCs w:val="24"/>
        </w:rPr>
        <w:t xml:space="preserve">Innerhalb der Möllers Gruppe verantwortete der Lübecker Hersteller vorwiegend </w:t>
      </w:r>
      <w:r w:rsidRPr="00724242">
        <w:rPr>
          <w:rFonts w:ascii="Arial" w:eastAsia="Times New Roman" w:hAnsi="Arial" w:cs="Arial"/>
          <w:sz w:val="24"/>
          <w:szCs w:val="24"/>
          <w:lang w:eastAsia="de-DE"/>
        </w:rPr>
        <w:t xml:space="preserve">Präzisionslösungen im Bereich des Abfüllens. </w:t>
      </w:r>
      <w:r w:rsidRPr="00724242">
        <w:rPr>
          <w:rFonts w:ascii="Arial" w:hAnsi="Arial" w:cs="Arial"/>
          <w:sz w:val="24"/>
          <w:szCs w:val="24"/>
        </w:rPr>
        <w:t xml:space="preserve">Als </w:t>
      </w:r>
      <w:proofErr w:type="spellStart"/>
      <w:r w:rsidRPr="00724242">
        <w:rPr>
          <w:rFonts w:ascii="Arial" w:hAnsi="Arial" w:cs="Arial"/>
          <w:sz w:val="24"/>
          <w:szCs w:val="24"/>
        </w:rPr>
        <w:t>Full</w:t>
      </w:r>
      <w:proofErr w:type="spellEnd"/>
      <w:r w:rsidRPr="00724242">
        <w:rPr>
          <w:rFonts w:ascii="Arial" w:hAnsi="Arial" w:cs="Arial"/>
          <w:sz w:val="24"/>
          <w:szCs w:val="24"/>
        </w:rPr>
        <w:t xml:space="preserve"> Line-Anbieter setzt das </w:t>
      </w:r>
      <w:proofErr w:type="spellStart"/>
      <w:r w:rsidRPr="00724242">
        <w:rPr>
          <w:rFonts w:ascii="Arial" w:hAnsi="Arial" w:cs="Arial"/>
          <w:sz w:val="24"/>
          <w:szCs w:val="24"/>
        </w:rPr>
        <w:t>Beckumer</w:t>
      </w:r>
      <w:proofErr w:type="spellEnd"/>
      <w:r w:rsidRPr="00724242">
        <w:rPr>
          <w:rFonts w:ascii="Arial" w:hAnsi="Arial" w:cs="Arial"/>
          <w:sz w:val="24"/>
          <w:szCs w:val="24"/>
        </w:rPr>
        <w:t xml:space="preserve"> Traditionsunternehmen im Bereich </w:t>
      </w:r>
      <w:proofErr w:type="gramStart"/>
      <w:r w:rsidRPr="00724242">
        <w:rPr>
          <w:rFonts w:ascii="Arial" w:hAnsi="Arial" w:cs="Arial"/>
          <w:sz w:val="24"/>
          <w:szCs w:val="24"/>
        </w:rPr>
        <w:t>auf des Abfüllens</w:t>
      </w:r>
      <w:proofErr w:type="gramEnd"/>
      <w:r w:rsidRPr="00724242">
        <w:rPr>
          <w:rFonts w:ascii="Arial" w:hAnsi="Arial" w:cs="Arial"/>
          <w:sz w:val="24"/>
          <w:szCs w:val="24"/>
        </w:rPr>
        <w:t xml:space="preserve"> künftig auf Partner, die den Hochleistungsanspruch stärken.</w:t>
      </w:r>
    </w:p>
    <w:p w:rsidR="0002550F" w:rsidRPr="00C3756C" w:rsidRDefault="0002550F" w:rsidP="0002550F">
      <w:pPr>
        <w:rPr>
          <w:rFonts w:ascii="Arial" w:hAnsi="Arial" w:cs="Arial"/>
          <w:sz w:val="24"/>
          <w:szCs w:val="24"/>
        </w:rPr>
      </w:pPr>
      <w:r w:rsidRPr="00724242">
        <w:rPr>
          <w:rFonts w:ascii="Arial" w:hAnsi="Arial" w:cs="Arial"/>
          <w:sz w:val="24"/>
          <w:szCs w:val="24"/>
        </w:rPr>
        <w:t>Die Greif-</w:t>
      </w:r>
      <w:proofErr w:type="spellStart"/>
      <w:r w:rsidRPr="00724242">
        <w:rPr>
          <w:rFonts w:ascii="Arial" w:hAnsi="Arial" w:cs="Arial"/>
          <w:sz w:val="24"/>
          <w:szCs w:val="24"/>
        </w:rPr>
        <w:t>Velox</w:t>
      </w:r>
      <w:proofErr w:type="spellEnd"/>
      <w:r w:rsidRPr="00724242">
        <w:rPr>
          <w:rFonts w:ascii="Arial" w:hAnsi="Arial" w:cs="Arial"/>
          <w:sz w:val="24"/>
          <w:szCs w:val="24"/>
        </w:rPr>
        <w:t xml:space="preserve"> Maschinenfabrik ging im Rahmen eines Management-Buy-outs an den Geschäftsführer Ralf Drews und weitere Mitglieder des Managementteams sowie die Beteiligungsgesellschaft BPE über. </w:t>
      </w:r>
    </w:p>
    <w:p w:rsidR="0002550F" w:rsidRDefault="0002550F">
      <w:bookmarkStart w:id="0" w:name="_GoBack"/>
      <w:bookmarkEnd w:id="0"/>
    </w:p>
    <w:sectPr w:rsidR="000255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F"/>
    <w:rsid w:val="0002550F"/>
    <w:rsid w:val="004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81981-D813-6546-8700-A137077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550F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2018-12-13T16:10:00Z</dcterms:created>
  <dcterms:modified xsi:type="dcterms:W3CDTF">2018-12-13T16:10:00Z</dcterms:modified>
</cp:coreProperties>
</file>