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47" w:rsidRDefault="00886F4E" w:rsidP="005410CD">
      <w:pPr>
        <w:spacing w:before="120"/>
        <w:rPr>
          <w:rFonts w:ascii="Arial" w:hAnsi="Arial" w:cs="Arial"/>
          <w:b/>
          <w:sz w:val="32"/>
          <w:szCs w:val="32"/>
        </w:rPr>
      </w:pPr>
      <w:r w:rsidRPr="00DF7C47">
        <w:rPr>
          <w:rFonts w:ascii="Arial" w:hAnsi="Arial" w:cs="Arial"/>
          <w:b/>
          <w:sz w:val="32"/>
          <w:szCs w:val="32"/>
        </w:rPr>
        <w:t>Anlagenkompetenz mit 2in1</w:t>
      </w:r>
      <w:r w:rsidR="00DF7C47">
        <w:rPr>
          <w:rFonts w:ascii="Arial" w:hAnsi="Arial" w:cs="Arial"/>
          <w:b/>
          <w:sz w:val="32"/>
          <w:szCs w:val="32"/>
        </w:rPr>
        <w:t>-</w:t>
      </w:r>
      <w:r w:rsidRPr="00DF7C47">
        <w:rPr>
          <w:rFonts w:ascii="Arial" w:hAnsi="Arial" w:cs="Arial"/>
          <w:b/>
          <w:sz w:val="32"/>
          <w:szCs w:val="32"/>
        </w:rPr>
        <w:t>Funktion</w:t>
      </w:r>
      <w:r w:rsidR="00DF7C47">
        <w:rPr>
          <w:rFonts w:ascii="Arial" w:hAnsi="Arial" w:cs="Arial"/>
          <w:b/>
          <w:sz w:val="32"/>
          <w:szCs w:val="32"/>
        </w:rPr>
        <w:br/>
      </w:r>
      <w:r w:rsidR="00DF7C47" w:rsidRPr="00DF7C47">
        <w:rPr>
          <w:rFonts w:ascii="Arial" w:hAnsi="Arial" w:cs="Arial"/>
          <w:b/>
          <w:sz w:val="32"/>
          <w:szCs w:val="32"/>
        </w:rPr>
        <w:t>und maximaler Palettierflexibilität</w:t>
      </w:r>
    </w:p>
    <w:p w:rsidR="00ED16EA" w:rsidRPr="00ED16EA" w:rsidRDefault="00ED16EA" w:rsidP="005410CD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Möllers Group setzt zur Upakovka auf vor-Ort-Service und Hochleistungsmaschinen</w:t>
      </w:r>
    </w:p>
    <w:p w:rsidR="00965E95" w:rsidRPr="00EC2E00" w:rsidRDefault="00DF7C47" w:rsidP="005410CD">
      <w:pPr>
        <w:spacing w:before="120"/>
        <w:rPr>
          <w:rFonts w:ascii="Arial" w:hAnsi="Arial" w:cs="Arial"/>
          <w:b/>
          <w:sz w:val="24"/>
          <w:szCs w:val="24"/>
        </w:rPr>
      </w:pPr>
      <w:r w:rsidRPr="00DF7C47">
        <w:rPr>
          <w:rFonts w:ascii="Arial" w:hAnsi="Arial" w:cs="Arial"/>
          <w:b/>
          <w:i/>
          <w:sz w:val="24"/>
          <w:szCs w:val="24"/>
        </w:rPr>
        <w:t>Beckum, 7. Februar 2019.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56A5" w:rsidRPr="00EC2E00">
        <w:rPr>
          <w:rFonts w:ascii="Arial" w:hAnsi="Arial" w:cs="Arial"/>
          <w:b/>
          <w:sz w:val="24"/>
          <w:szCs w:val="24"/>
        </w:rPr>
        <w:t xml:space="preserve">Russland bleibt spannender Markt für das Palettieren, Verpacken und Verladen von Schüttgütern – traditionell </w:t>
      </w:r>
      <w:r w:rsidR="005410CD" w:rsidRPr="00EC2E00">
        <w:rPr>
          <w:rFonts w:ascii="Arial" w:hAnsi="Arial" w:cs="Arial"/>
          <w:b/>
          <w:sz w:val="24"/>
          <w:szCs w:val="24"/>
        </w:rPr>
        <w:t>ist die Möllers Group mit Sitz im we</w:t>
      </w:r>
      <w:r w:rsidR="00EC2E00" w:rsidRPr="00EC2E00">
        <w:rPr>
          <w:rFonts w:ascii="Arial" w:hAnsi="Arial" w:cs="Arial"/>
          <w:b/>
          <w:sz w:val="24"/>
          <w:szCs w:val="24"/>
        </w:rPr>
        <w:t>s</w:t>
      </w:r>
      <w:r w:rsidR="005410CD" w:rsidRPr="00EC2E00">
        <w:rPr>
          <w:rFonts w:ascii="Arial" w:hAnsi="Arial" w:cs="Arial"/>
          <w:b/>
          <w:sz w:val="24"/>
          <w:szCs w:val="24"/>
        </w:rPr>
        <w:t>tfälischen Beckum i</w:t>
      </w:r>
      <w:r w:rsidR="00EC2E00" w:rsidRPr="00EC2E00">
        <w:rPr>
          <w:rFonts w:ascii="Arial" w:hAnsi="Arial" w:cs="Arial"/>
          <w:b/>
          <w:sz w:val="24"/>
          <w:szCs w:val="24"/>
        </w:rPr>
        <w:t>n</w:t>
      </w:r>
      <w:r w:rsidR="005410CD" w:rsidRPr="00EC2E00">
        <w:rPr>
          <w:rFonts w:ascii="Arial" w:hAnsi="Arial" w:cs="Arial"/>
          <w:b/>
          <w:sz w:val="24"/>
          <w:szCs w:val="24"/>
        </w:rPr>
        <w:t xml:space="preserve"> den </w:t>
      </w:r>
      <w:r w:rsidR="005410CD" w:rsidRPr="008B56B7">
        <w:rPr>
          <w:rFonts w:ascii="Arial" w:hAnsi="Arial" w:cs="Arial"/>
          <w:b/>
          <w:sz w:val="24"/>
          <w:szCs w:val="24"/>
        </w:rPr>
        <w:t>GUS-Staaten</w:t>
      </w:r>
      <w:r w:rsidR="003356A5" w:rsidRPr="008B56B7">
        <w:rPr>
          <w:rFonts w:ascii="Arial" w:hAnsi="Arial" w:cs="Arial"/>
          <w:b/>
          <w:sz w:val="24"/>
          <w:szCs w:val="24"/>
        </w:rPr>
        <w:t xml:space="preserve"> </w:t>
      </w:r>
      <w:r w:rsidR="005410CD" w:rsidRPr="008B56B7">
        <w:rPr>
          <w:rFonts w:ascii="Arial" w:hAnsi="Arial" w:cs="Arial"/>
          <w:b/>
          <w:sz w:val="24"/>
          <w:szCs w:val="24"/>
        </w:rPr>
        <w:t xml:space="preserve">geschätzter </w:t>
      </w:r>
      <w:r w:rsidR="003356A5" w:rsidRPr="008B56B7">
        <w:rPr>
          <w:rFonts w:ascii="Arial" w:hAnsi="Arial" w:cs="Arial"/>
          <w:b/>
          <w:sz w:val="24"/>
          <w:szCs w:val="24"/>
        </w:rPr>
        <w:t>Partner</w:t>
      </w:r>
      <w:r w:rsidR="008B56B7" w:rsidRPr="008B56B7">
        <w:rPr>
          <w:rFonts w:ascii="Arial" w:hAnsi="Arial" w:cs="Arial"/>
          <w:b/>
          <w:sz w:val="24"/>
          <w:szCs w:val="24"/>
        </w:rPr>
        <w:t xml:space="preserve">. Installationen bewähren </w:t>
      </w:r>
      <w:r>
        <w:rPr>
          <w:rFonts w:ascii="Arial" w:hAnsi="Arial" w:cs="Arial"/>
          <w:b/>
          <w:sz w:val="24"/>
          <w:szCs w:val="24"/>
        </w:rPr>
        <w:t xml:space="preserve">sich </w:t>
      </w:r>
      <w:r w:rsidR="008B56B7" w:rsidRPr="008B56B7">
        <w:rPr>
          <w:rFonts w:ascii="Arial" w:hAnsi="Arial" w:cs="Arial"/>
          <w:b/>
          <w:sz w:val="24"/>
          <w:szCs w:val="24"/>
        </w:rPr>
        <w:t xml:space="preserve">auf </w:t>
      </w:r>
      <w:r>
        <w:rPr>
          <w:rFonts w:ascii="Arial" w:hAnsi="Arial" w:cs="Arial"/>
          <w:b/>
          <w:sz w:val="24"/>
          <w:szCs w:val="24"/>
        </w:rPr>
        <w:t xml:space="preserve">dem </w:t>
      </w:r>
      <w:r w:rsidR="008B56B7" w:rsidRPr="008B56B7">
        <w:rPr>
          <w:rFonts w:ascii="Arial" w:hAnsi="Arial" w:cs="Arial"/>
          <w:b/>
          <w:sz w:val="24"/>
          <w:szCs w:val="24"/>
        </w:rPr>
        <w:t>russischen Markt teils seit 30 Jahren.</w:t>
      </w:r>
      <w:r>
        <w:rPr>
          <w:rFonts w:ascii="Arial" w:hAnsi="Arial" w:cs="Arial"/>
          <w:b/>
          <w:sz w:val="24"/>
          <w:szCs w:val="24"/>
        </w:rPr>
        <w:t xml:space="preserve"> Im Fokus des </w:t>
      </w:r>
      <w:r w:rsidR="00BD795B">
        <w:rPr>
          <w:rFonts w:ascii="Arial" w:hAnsi="Arial" w:cs="Arial"/>
          <w:b/>
          <w:sz w:val="24"/>
          <w:szCs w:val="24"/>
        </w:rPr>
        <w:t xml:space="preserve">jüngsten </w:t>
      </w:r>
      <w:r>
        <w:rPr>
          <w:rFonts w:ascii="Arial" w:hAnsi="Arial" w:cs="Arial"/>
          <w:b/>
          <w:sz w:val="24"/>
          <w:szCs w:val="24"/>
        </w:rPr>
        <w:t>Upakovka-Auftritts standen Hochleistungsmaschinen, die auf beg</w:t>
      </w:r>
      <w:r w:rsidR="00F600D6">
        <w:rPr>
          <w:rFonts w:ascii="Arial" w:hAnsi="Arial" w:cs="Arial"/>
          <w:b/>
          <w:sz w:val="24"/>
          <w:szCs w:val="24"/>
        </w:rPr>
        <w:t>renztem Raum besondere Flexibil</w:t>
      </w:r>
      <w:r>
        <w:rPr>
          <w:rFonts w:ascii="Arial" w:hAnsi="Arial" w:cs="Arial"/>
          <w:b/>
          <w:sz w:val="24"/>
          <w:szCs w:val="24"/>
        </w:rPr>
        <w:t>ität bieten.</w:t>
      </w:r>
    </w:p>
    <w:p w:rsidR="008B56B7" w:rsidRDefault="005410CD" w:rsidP="008B56B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Kunden werden gemeinsam </w:t>
      </w:r>
      <w:r w:rsidR="003356A5" w:rsidRPr="005410CD">
        <w:rPr>
          <w:rFonts w:ascii="Arial" w:hAnsi="Arial" w:cs="Arial"/>
          <w:sz w:val="24"/>
          <w:szCs w:val="24"/>
        </w:rPr>
        <w:t xml:space="preserve">mit der </w:t>
      </w:r>
      <w:r w:rsidR="003356A5" w:rsidRPr="005410CD">
        <w:rPr>
          <w:rStyle w:val="st1"/>
          <w:rFonts w:ascii="Arial" w:hAnsi="Arial" w:cs="Arial"/>
          <w:sz w:val="24"/>
          <w:szCs w:val="24"/>
        </w:rPr>
        <w:t>Moskauer Vertretung Intertec</w:t>
      </w:r>
      <w:r>
        <w:rPr>
          <w:rStyle w:val="st1"/>
          <w:rFonts w:ascii="Arial" w:hAnsi="Arial" w:cs="Arial"/>
          <w:sz w:val="24"/>
          <w:szCs w:val="24"/>
        </w:rPr>
        <w:t xml:space="preserve"> betreut, die </w:t>
      </w:r>
      <w:r w:rsidR="00EC2E00">
        <w:rPr>
          <w:rStyle w:val="st1"/>
          <w:rFonts w:ascii="Arial" w:hAnsi="Arial" w:cs="Arial"/>
          <w:sz w:val="24"/>
          <w:szCs w:val="24"/>
        </w:rPr>
        <w:t>vor Ort auch ein</w:t>
      </w:r>
      <w:r>
        <w:rPr>
          <w:rStyle w:val="st1"/>
          <w:rFonts w:ascii="Arial" w:hAnsi="Arial" w:cs="Arial"/>
          <w:sz w:val="24"/>
          <w:szCs w:val="24"/>
        </w:rPr>
        <w:t xml:space="preserve"> Service-Team stellt.</w:t>
      </w:r>
      <w:r w:rsidR="003356A5" w:rsidRPr="005410CD">
        <w:rPr>
          <w:rFonts w:ascii="Arial" w:hAnsi="Arial" w:cs="Arial"/>
          <w:sz w:val="24"/>
          <w:szCs w:val="24"/>
        </w:rPr>
        <w:t xml:space="preserve"> </w:t>
      </w:r>
      <w:r w:rsidR="00EC2E00">
        <w:rPr>
          <w:rFonts w:ascii="Arial" w:hAnsi="Arial" w:cs="Arial"/>
          <w:sz w:val="24"/>
          <w:szCs w:val="24"/>
        </w:rPr>
        <w:t>Im</w:t>
      </w:r>
      <w:r w:rsidR="003356A5" w:rsidRPr="005410CD">
        <w:rPr>
          <w:rFonts w:ascii="Arial" w:hAnsi="Arial" w:cs="Arial"/>
          <w:sz w:val="24"/>
          <w:szCs w:val="24"/>
        </w:rPr>
        <w:t xml:space="preserve"> </w:t>
      </w:r>
      <w:r w:rsidR="00BD795B">
        <w:rPr>
          <w:rFonts w:ascii="Arial" w:hAnsi="Arial" w:cs="Arial"/>
          <w:sz w:val="24"/>
          <w:szCs w:val="24"/>
        </w:rPr>
        <w:t xml:space="preserve">engen </w:t>
      </w:r>
      <w:r w:rsidR="003356A5" w:rsidRPr="005410CD">
        <w:rPr>
          <w:rFonts w:ascii="Arial" w:hAnsi="Arial" w:cs="Arial"/>
          <w:sz w:val="24"/>
          <w:szCs w:val="24"/>
        </w:rPr>
        <w:t xml:space="preserve">Schulterschluss zeigte </w:t>
      </w:r>
      <w:r w:rsidR="00EC2E00">
        <w:rPr>
          <w:rFonts w:ascii="Arial" w:hAnsi="Arial" w:cs="Arial"/>
          <w:sz w:val="24"/>
          <w:szCs w:val="24"/>
        </w:rPr>
        <w:t xml:space="preserve">sich auch </w:t>
      </w:r>
      <w:r w:rsidR="003356A5" w:rsidRPr="005410CD">
        <w:rPr>
          <w:rFonts w:ascii="Arial" w:hAnsi="Arial" w:cs="Arial"/>
          <w:sz w:val="24"/>
          <w:szCs w:val="24"/>
        </w:rPr>
        <w:t xml:space="preserve">das russisch-westfälische Team </w:t>
      </w:r>
      <w:r>
        <w:rPr>
          <w:rFonts w:ascii="Arial" w:hAnsi="Arial" w:cs="Arial"/>
          <w:sz w:val="24"/>
          <w:szCs w:val="24"/>
        </w:rPr>
        <w:t xml:space="preserve">um Dimitri Perfilev, </w:t>
      </w:r>
      <w:r w:rsidRPr="005410CD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>aging Direktor Möllers Intertec, und Alexe</w:t>
      </w:r>
      <w:r w:rsidR="00EC2E00">
        <w:rPr>
          <w:rFonts w:ascii="Arial" w:hAnsi="Arial" w:cs="Arial"/>
          <w:sz w:val="24"/>
          <w:szCs w:val="24"/>
        </w:rPr>
        <w:t>j Mai</w:t>
      </w:r>
      <w:r w:rsidR="00965E95">
        <w:rPr>
          <w:rFonts w:ascii="Arial" w:hAnsi="Arial" w:cs="Arial"/>
          <w:sz w:val="24"/>
          <w:szCs w:val="24"/>
        </w:rPr>
        <w:t xml:space="preserve">er, </w:t>
      </w:r>
      <w:r w:rsidR="00965E95" w:rsidRPr="005410CD">
        <w:rPr>
          <w:rFonts w:ascii="Arial" w:hAnsi="Arial" w:cs="Arial"/>
          <w:sz w:val="24"/>
          <w:szCs w:val="24"/>
        </w:rPr>
        <w:t>Area Sales Manager</w:t>
      </w:r>
      <w:r w:rsidR="00965E95">
        <w:rPr>
          <w:rFonts w:ascii="Arial" w:hAnsi="Arial" w:cs="Arial"/>
          <w:sz w:val="24"/>
          <w:szCs w:val="24"/>
        </w:rPr>
        <w:t xml:space="preserve"> </w:t>
      </w:r>
      <w:r w:rsidR="00ED16EA">
        <w:rPr>
          <w:rFonts w:ascii="Arial" w:hAnsi="Arial" w:cs="Arial"/>
          <w:sz w:val="24"/>
          <w:szCs w:val="24"/>
        </w:rPr>
        <w:t>Möllers</w:t>
      </w:r>
      <w:r w:rsidR="00965E95">
        <w:rPr>
          <w:rFonts w:ascii="Arial" w:hAnsi="Arial" w:cs="Arial"/>
          <w:sz w:val="24"/>
          <w:szCs w:val="24"/>
        </w:rPr>
        <w:t xml:space="preserve"> Group, </w:t>
      </w:r>
      <w:r w:rsidR="00BD795B">
        <w:rPr>
          <w:rFonts w:ascii="Arial" w:hAnsi="Arial" w:cs="Arial"/>
          <w:sz w:val="24"/>
          <w:szCs w:val="24"/>
        </w:rPr>
        <w:t xml:space="preserve">auch </w:t>
      </w:r>
      <w:r w:rsidR="00965E95">
        <w:rPr>
          <w:rFonts w:ascii="Arial" w:hAnsi="Arial" w:cs="Arial"/>
          <w:sz w:val="24"/>
          <w:szCs w:val="24"/>
        </w:rPr>
        <w:t>zur Moskauer Upakovka. „An der Möllers Group schätzen wir das breite Produktportfolio, die Kompetenz und die Möglichkeit, unterschiedliche Branchen mit Sonderlös</w:t>
      </w:r>
      <w:r w:rsidR="00B43566">
        <w:rPr>
          <w:rFonts w:ascii="Arial" w:hAnsi="Arial" w:cs="Arial"/>
          <w:sz w:val="24"/>
          <w:szCs w:val="24"/>
        </w:rPr>
        <w:t>u</w:t>
      </w:r>
      <w:r w:rsidR="00965E95">
        <w:rPr>
          <w:rFonts w:ascii="Arial" w:hAnsi="Arial" w:cs="Arial"/>
          <w:sz w:val="24"/>
          <w:szCs w:val="24"/>
        </w:rPr>
        <w:t>ngen zu bedienen“, lobt</w:t>
      </w:r>
      <w:r w:rsidR="00BD795B">
        <w:rPr>
          <w:rFonts w:ascii="Arial" w:hAnsi="Arial" w:cs="Arial"/>
          <w:sz w:val="24"/>
          <w:szCs w:val="24"/>
        </w:rPr>
        <w:t>e</w:t>
      </w:r>
      <w:r w:rsidR="00965E95">
        <w:rPr>
          <w:rFonts w:ascii="Arial" w:hAnsi="Arial" w:cs="Arial"/>
          <w:sz w:val="24"/>
          <w:szCs w:val="24"/>
        </w:rPr>
        <w:t xml:space="preserve"> Perfilev die </w:t>
      </w:r>
      <w:r w:rsidR="00B43566">
        <w:rPr>
          <w:rFonts w:ascii="Arial" w:hAnsi="Arial" w:cs="Arial"/>
          <w:sz w:val="24"/>
          <w:szCs w:val="24"/>
        </w:rPr>
        <w:t xml:space="preserve">langjährige </w:t>
      </w:r>
      <w:r w:rsidR="00965E95">
        <w:rPr>
          <w:rFonts w:ascii="Arial" w:hAnsi="Arial" w:cs="Arial"/>
          <w:sz w:val="24"/>
          <w:szCs w:val="24"/>
        </w:rPr>
        <w:t>Zusammenarbeit.</w:t>
      </w:r>
    </w:p>
    <w:p w:rsidR="008B56B7" w:rsidRDefault="003356A5" w:rsidP="008B56B7">
      <w:pPr>
        <w:spacing w:before="120"/>
        <w:rPr>
          <w:rFonts w:ascii="Arial" w:hAnsi="Arial" w:cs="Arial"/>
          <w:sz w:val="24"/>
          <w:szCs w:val="24"/>
        </w:rPr>
      </w:pPr>
      <w:r w:rsidRPr="005410CD">
        <w:rPr>
          <w:rFonts w:ascii="Arial" w:hAnsi="Arial" w:cs="Arial"/>
          <w:sz w:val="24"/>
          <w:szCs w:val="24"/>
        </w:rPr>
        <w:t xml:space="preserve">Bei zahlreichen Gesprächen </w:t>
      </w:r>
      <w:r w:rsidR="00B43566">
        <w:rPr>
          <w:rFonts w:ascii="Arial" w:hAnsi="Arial" w:cs="Arial"/>
          <w:sz w:val="24"/>
          <w:szCs w:val="24"/>
        </w:rPr>
        <w:t>mit Kunden</w:t>
      </w:r>
      <w:r w:rsidR="00D77A14">
        <w:rPr>
          <w:rFonts w:ascii="Arial" w:hAnsi="Arial" w:cs="Arial"/>
          <w:sz w:val="24"/>
          <w:szCs w:val="24"/>
        </w:rPr>
        <w:t>,</w:t>
      </w:r>
      <w:r w:rsidR="00B43566">
        <w:rPr>
          <w:rFonts w:ascii="Arial" w:hAnsi="Arial" w:cs="Arial"/>
          <w:sz w:val="24"/>
          <w:szCs w:val="24"/>
        </w:rPr>
        <w:t xml:space="preserve"> insbesondere aus der </w:t>
      </w:r>
      <w:r w:rsidR="00D77A14">
        <w:rPr>
          <w:rFonts w:ascii="Arial" w:hAnsi="Arial" w:cs="Arial"/>
          <w:sz w:val="24"/>
          <w:szCs w:val="24"/>
        </w:rPr>
        <w:t>p</w:t>
      </w:r>
      <w:r w:rsidR="00B43566">
        <w:rPr>
          <w:rFonts w:ascii="Arial" w:hAnsi="Arial" w:cs="Arial"/>
          <w:sz w:val="24"/>
          <w:szCs w:val="24"/>
        </w:rPr>
        <w:t>etrochemischen, chemischen und Baustoffindustr</w:t>
      </w:r>
      <w:r w:rsidR="00D77A14">
        <w:rPr>
          <w:rFonts w:ascii="Arial" w:hAnsi="Arial" w:cs="Arial"/>
          <w:sz w:val="24"/>
          <w:szCs w:val="24"/>
        </w:rPr>
        <w:t>i</w:t>
      </w:r>
      <w:r w:rsidR="00B43566">
        <w:rPr>
          <w:rFonts w:ascii="Arial" w:hAnsi="Arial" w:cs="Arial"/>
          <w:sz w:val="24"/>
          <w:szCs w:val="24"/>
        </w:rPr>
        <w:t>e</w:t>
      </w:r>
      <w:r w:rsidR="00D77A14">
        <w:rPr>
          <w:rFonts w:ascii="Arial" w:hAnsi="Arial" w:cs="Arial"/>
          <w:sz w:val="24"/>
          <w:szCs w:val="24"/>
        </w:rPr>
        <w:t>,</w:t>
      </w:r>
      <w:r w:rsidR="00B43566">
        <w:rPr>
          <w:rFonts w:ascii="Arial" w:hAnsi="Arial" w:cs="Arial"/>
          <w:sz w:val="24"/>
          <w:szCs w:val="24"/>
        </w:rPr>
        <w:t xml:space="preserve"> </w:t>
      </w:r>
      <w:r w:rsidRPr="005410CD">
        <w:rPr>
          <w:rFonts w:ascii="Arial" w:hAnsi="Arial" w:cs="Arial"/>
          <w:sz w:val="24"/>
          <w:szCs w:val="24"/>
        </w:rPr>
        <w:t xml:space="preserve">standen neben </w:t>
      </w:r>
      <w:r w:rsidRPr="005410CD">
        <w:rPr>
          <w:rStyle w:val="st1"/>
          <w:rFonts w:ascii="Arial" w:hAnsi="Arial" w:cs="Arial"/>
          <w:sz w:val="24"/>
          <w:szCs w:val="24"/>
        </w:rPr>
        <w:t xml:space="preserve">bewährter Technik auch wegweisende Optimierungen der Möllers Group im Fokus des Fachpublikums. </w:t>
      </w:r>
      <w:r w:rsidR="008B56B7" w:rsidRPr="003E765E">
        <w:rPr>
          <w:rFonts w:ascii="Arial" w:hAnsi="Arial" w:cs="Arial"/>
          <w:sz w:val="24"/>
          <w:szCs w:val="24"/>
        </w:rPr>
        <w:t xml:space="preserve">Darunter nachhaltige Konzepte, die </w:t>
      </w:r>
      <w:r w:rsidR="008B56B7">
        <w:rPr>
          <w:rFonts w:ascii="Arial" w:hAnsi="Arial" w:cs="Arial"/>
          <w:sz w:val="24"/>
          <w:szCs w:val="24"/>
        </w:rPr>
        <w:t xml:space="preserve">ressourcenschonendes, vorausschauendes Handeln sowie die Senkung der Betriebskosten </w:t>
      </w:r>
      <w:r w:rsidR="008B56B7" w:rsidRPr="003E765E">
        <w:rPr>
          <w:rFonts w:ascii="Arial" w:hAnsi="Arial" w:cs="Arial"/>
          <w:sz w:val="24"/>
          <w:szCs w:val="24"/>
        </w:rPr>
        <w:t>berücksichtigen.</w:t>
      </w:r>
      <w:r w:rsidR="008B56B7">
        <w:rPr>
          <w:rFonts w:ascii="Arial" w:hAnsi="Arial" w:cs="Arial"/>
          <w:sz w:val="24"/>
          <w:szCs w:val="24"/>
        </w:rPr>
        <w:t xml:space="preserve"> </w:t>
      </w:r>
    </w:p>
    <w:p w:rsidR="008B56B7" w:rsidRDefault="008B56B7" w:rsidP="008B56B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Eigens hierfür gibt die Mölle</w:t>
      </w:r>
      <w:r w:rsidRPr="003E765E">
        <w:rPr>
          <w:rFonts w:ascii="Arial" w:hAnsi="Arial" w:cs="Arial"/>
          <w:sz w:val="24"/>
          <w:szCs w:val="24"/>
        </w:rPr>
        <w:t>rs Gr</w:t>
      </w:r>
      <w:r>
        <w:rPr>
          <w:rFonts w:ascii="Arial" w:hAnsi="Arial" w:cs="Arial"/>
          <w:sz w:val="24"/>
          <w:szCs w:val="24"/>
        </w:rPr>
        <w:t>ou</w:t>
      </w:r>
      <w:r w:rsidRPr="003E765E">
        <w:rPr>
          <w:rFonts w:ascii="Arial" w:hAnsi="Arial" w:cs="Arial"/>
          <w:sz w:val="24"/>
          <w:szCs w:val="24"/>
        </w:rPr>
        <w:t>p mit der World Class P</w:t>
      </w:r>
      <w:r>
        <w:rPr>
          <w:rFonts w:ascii="Arial" w:hAnsi="Arial" w:cs="Arial"/>
          <w:sz w:val="24"/>
          <w:szCs w:val="24"/>
        </w:rPr>
        <w:t>e</w:t>
      </w:r>
      <w:r w:rsidRPr="003E765E">
        <w:rPr>
          <w:rFonts w:ascii="Arial" w:hAnsi="Arial" w:cs="Arial"/>
          <w:sz w:val="24"/>
          <w:szCs w:val="24"/>
        </w:rPr>
        <w:t>rform</w:t>
      </w:r>
      <w:r>
        <w:rPr>
          <w:rFonts w:ascii="Arial" w:hAnsi="Arial" w:cs="Arial"/>
          <w:sz w:val="24"/>
          <w:szCs w:val="24"/>
        </w:rPr>
        <w:t>a</w:t>
      </w:r>
      <w:r w:rsidRPr="003E765E">
        <w:rPr>
          <w:rFonts w:ascii="Arial" w:hAnsi="Arial" w:cs="Arial"/>
          <w:sz w:val="24"/>
          <w:szCs w:val="24"/>
        </w:rPr>
        <w:t>nce-Strateg</w:t>
      </w:r>
      <w:r>
        <w:rPr>
          <w:rFonts w:ascii="Arial" w:hAnsi="Arial" w:cs="Arial"/>
          <w:sz w:val="24"/>
          <w:szCs w:val="24"/>
        </w:rPr>
        <w:t>i</w:t>
      </w:r>
      <w:r w:rsidRPr="003E765E">
        <w:rPr>
          <w:rFonts w:ascii="Arial" w:hAnsi="Arial" w:cs="Arial"/>
          <w:sz w:val="24"/>
          <w:szCs w:val="24"/>
        </w:rPr>
        <w:t>e eine überzeugende Antwort</w:t>
      </w:r>
      <w:r>
        <w:rPr>
          <w:rFonts w:ascii="Arial" w:hAnsi="Arial" w:cs="Arial"/>
          <w:sz w:val="24"/>
          <w:szCs w:val="24"/>
        </w:rPr>
        <w:t>.</w:t>
      </w:r>
      <w:r w:rsidRPr="003E765E">
        <w:rPr>
          <w:rFonts w:ascii="Arial" w:hAnsi="Arial" w:cs="Arial"/>
          <w:sz w:val="24"/>
          <w:szCs w:val="24"/>
        </w:rPr>
        <w:t xml:space="preserve"> Diese Strateg</w:t>
      </w:r>
      <w:r>
        <w:rPr>
          <w:rFonts w:ascii="Arial" w:hAnsi="Arial" w:cs="Arial"/>
          <w:sz w:val="24"/>
          <w:szCs w:val="24"/>
        </w:rPr>
        <w:t>ie</w:t>
      </w:r>
      <w:r w:rsidRPr="003E765E">
        <w:rPr>
          <w:rFonts w:ascii="Arial" w:hAnsi="Arial" w:cs="Arial"/>
          <w:sz w:val="24"/>
          <w:szCs w:val="24"/>
        </w:rPr>
        <w:t xml:space="preserve"> vereint das Aufgabenspektrum aus </w:t>
      </w:r>
      <w:r>
        <w:rPr>
          <w:rFonts w:ascii="Arial" w:hAnsi="Arial" w:cs="Arial"/>
          <w:sz w:val="24"/>
          <w:szCs w:val="24"/>
        </w:rPr>
        <w:t>Anlageneffektivität, gezieltem</w:t>
      </w:r>
      <w:r w:rsidRPr="00AF1003">
        <w:rPr>
          <w:rFonts w:ascii="Arial" w:hAnsi="Arial" w:cs="Arial"/>
          <w:sz w:val="24"/>
          <w:szCs w:val="24"/>
        </w:rPr>
        <w:t xml:space="preserve"> Training, Qualitätsstandards, geplante</w:t>
      </w:r>
      <w:r>
        <w:rPr>
          <w:rFonts w:ascii="Arial" w:hAnsi="Arial" w:cs="Arial"/>
          <w:sz w:val="24"/>
          <w:szCs w:val="24"/>
        </w:rPr>
        <w:t>r</w:t>
      </w:r>
      <w:r w:rsidRPr="00AF1003">
        <w:rPr>
          <w:rFonts w:ascii="Arial" w:hAnsi="Arial" w:cs="Arial"/>
          <w:sz w:val="24"/>
          <w:szCs w:val="24"/>
        </w:rPr>
        <w:t xml:space="preserve"> Instandhaltung und kontinuierliche</w:t>
      </w:r>
      <w:r>
        <w:rPr>
          <w:rFonts w:ascii="Arial" w:hAnsi="Arial" w:cs="Arial"/>
          <w:sz w:val="24"/>
          <w:szCs w:val="24"/>
        </w:rPr>
        <w:t>r</w:t>
      </w:r>
      <w:r w:rsidRPr="00AF1003">
        <w:rPr>
          <w:rFonts w:ascii="Arial" w:hAnsi="Arial" w:cs="Arial"/>
          <w:sz w:val="24"/>
          <w:szCs w:val="24"/>
        </w:rPr>
        <w:t xml:space="preserve"> Verbesserung</w:t>
      </w:r>
      <w:r w:rsidRPr="003E765E">
        <w:rPr>
          <w:rFonts w:ascii="Arial" w:hAnsi="Arial" w:cs="Arial"/>
          <w:sz w:val="24"/>
          <w:szCs w:val="24"/>
        </w:rPr>
        <w:t>. Weltweit einmalig d</w:t>
      </w:r>
      <w:r>
        <w:rPr>
          <w:rFonts w:ascii="Arial" w:hAnsi="Arial" w:cs="Arial"/>
          <w:sz w:val="24"/>
          <w:szCs w:val="24"/>
        </w:rPr>
        <w:t>a</w:t>
      </w:r>
      <w:r w:rsidRPr="003E765E">
        <w:rPr>
          <w:rFonts w:ascii="Arial" w:hAnsi="Arial" w:cs="Arial"/>
          <w:sz w:val="24"/>
          <w:szCs w:val="24"/>
        </w:rPr>
        <w:t>bei die indiv</w:t>
      </w:r>
      <w:r w:rsidR="00BD795B">
        <w:rPr>
          <w:rFonts w:ascii="Arial" w:hAnsi="Arial" w:cs="Arial"/>
          <w:sz w:val="24"/>
          <w:szCs w:val="24"/>
        </w:rPr>
        <w:t>iduelle</w:t>
      </w:r>
      <w:r w:rsidRPr="003E765E">
        <w:rPr>
          <w:rFonts w:ascii="Arial" w:hAnsi="Arial" w:cs="Arial"/>
          <w:sz w:val="24"/>
          <w:szCs w:val="24"/>
        </w:rPr>
        <w:t>n Sc</w:t>
      </w:r>
      <w:r>
        <w:rPr>
          <w:rFonts w:ascii="Arial" w:hAnsi="Arial" w:cs="Arial"/>
          <w:sz w:val="24"/>
          <w:szCs w:val="24"/>
        </w:rPr>
        <w:t>h</w:t>
      </w:r>
      <w:r w:rsidRPr="003E765E">
        <w:rPr>
          <w:rFonts w:ascii="Arial" w:hAnsi="Arial" w:cs="Arial"/>
          <w:sz w:val="24"/>
          <w:szCs w:val="24"/>
        </w:rPr>
        <w:t>ulungen der Mö</w:t>
      </w:r>
      <w:r>
        <w:rPr>
          <w:rFonts w:ascii="Arial" w:hAnsi="Arial" w:cs="Arial"/>
          <w:sz w:val="24"/>
          <w:szCs w:val="24"/>
        </w:rPr>
        <w:t>l</w:t>
      </w:r>
      <w:r w:rsidRPr="003E765E">
        <w:rPr>
          <w:rFonts w:ascii="Arial" w:hAnsi="Arial" w:cs="Arial"/>
          <w:sz w:val="24"/>
          <w:szCs w:val="24"/>
        </w:rPr>
        <w:t>lers Group Academy</w:t>
      </w:r>
      <w:r>
        <w:rPr>
          <w:rFonts w:ascii="Arial" w:hAnsi="Arial" w:cs="Arial"/>
          <w:sz w:val="24"/>
          <w:szCs w:val="24"/>
        </w:rPr>
        <w:t xml:space="preserve"> </w:t>
      </w:r>
      <w:r w:rsidRPr="003E765E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einer Linie</w:t>
      </w:r>
      <w:r w:rsidRPr="003E765E">
        <w:rPr>
          <w:rFonts w:ascii="Arial" w:hAnsi="Arial" w:cs="Arial"/>
          <w:sz w:val="24"/>
          <w:szCs w:val="24"/>
        </w:rPr>
        <w:t xml:space="preserve"> im Produktionsmaßstab.</w:t>
      </w:r>
      <w:r>
        <w:rPr>
          <w:rFonts w:ascii="Arial" w:hAnsi="Arial" w:cs="Arial"/>
          <w:sz w:val="24"/>
          <w:szCs w:val="24"/>
        </w:rPr>
        <w:t xml:space="preserve"> </w:t>
      </w:r>
      <w:r w:rsidRPr="003E765E">
        <w:rPr>
          <w:rFonts w:ascii="Arial" w:hAnsi="Arial" w:cs="Arial"/>
          <w:sz w:val="24"/>
          <w:szCs w:val="24"/>
        </w:rPr>
        <w:t>Dort w</w:t>
      </w:r>
      <w:r>
        <w:rPr>
          <w:rFonts w:ascii="Arial" w:hAnsi="Arial" w:cs="Arial"/>
          <w:sz w:val="24"/>
          <w:szCs w:val="24"/>
        </w:rPr>
        <w:t xml:space="preserve">ird </w:t>
      </w:r>
      <w:r w:rsidRPr="009617FE">
        <w:rPr>
          <w:rFonts w:ascii="Arial" w:hAnsi="Arial" w:cs="Arial"/>
          <w:sz w:val="24"/>
          <w:szCs w:val="24"/>
        </w:rPr>
        <w:t>Produktionspersonal bei der Durchführung von Routinearbeiten unterwiesen, für Wartungsthem</w:t>
      </w:r>
      <w:r>
        <w:rPr>
          <w:rFonts w:ascii="Arial" w:hAnsi="Arial" w:cs="Arial"/>
          <w:sz w:val="24"/>
          <w:szCs w:val="24"/>
        </w:rPr>
        <w:t>en</w:t>
      </w:r>
      <w:r w:rsidRPr="009617FE">
        <w:rPr>
          <w:rFonts w:ascii="Arial" w:hAnsi="Arial" w:cs="Arial"/>
          <w:sz w:val="24"/>
          <w:szCs w:val="24"/>
        </w:rPr>
        <w:t xml:space="preserve"> sensibilis</w:t>
      </w:r>
      <w:r>
        <w:rPr>
          <w:rFonts w:ascii="Arial" w:hAnsi="Arial" w:cs="Arial"/>
          <w:sz w:val="24"/>
          <w:szCs w:val="24"/>
        </w:rPr>
        <w:t>i</w:t>
      </w:r>
      <w:r w:rsidRPr="009617FE">
        <w:rPr>
          <w:rFonts w:ascii="Arial" w:hAnsi="Arial" w:cs="Arial"/>
          <w:sz w:val="24"/>
          <w:szCs w:val="24"/>
        </w:rPr>
        <w:t xml:space="preserve">ert </w:t>
      </w:r>
      <w:r>
        <w:rPr>
          <w:rFonts w:ascii="Arial" w:hAnsi="Arial" w:cs="Arial"/>
          <w:sz w:val="24"/>
          <w:szCs w:val="24"/>
        </w:rPr>
        <w:t>und</w:t>
      </w:r>
      <w:r w:rsidRPr="00961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 w:rsidRPr="009617FE">
        <w:rPr>
          <w:rFonts w:ascii="Arial" w:hAnsi="Arial" w:cs="Arial"/>
          <w:sz w:val="24"/>
          <w:szCs w:val="24"/>
        </w:rPr>
        <w:t>fähigt</w:t>
      </w:r>
      <w:r w:rsidR="008E3D11">
        <w:rPr>
          <w:rFonts w:ascii="Arial" w:hAnsi="Arial" w:cs="Arial"/>
          <w:sz w:val="24"/>
          <w:szCs w:val="24"/>
        </w:rPr>
        <w:t>, langfristig</w:t>
      </w:r>
      <w:r w:rsidR="008E3D11" w:rsidRPr="009617FE">
        <w:rPr>
          <w:rFonts w:ascii="Arial" w:hAnsi="Arial" w:cs="Arial"/>
          <w:sz w:val="24"/>
          <w:szCs w:val="24"/>
        </w:rPr>
        <w:t xml:space="preserve"> mit de</w:t>
      </w:r>
      <w:r w:rsidR="008E3D11">
        <w:rPr>
          <w:rFonts w:ascii="Arial" w:hAnsi="Arial" w:cs="Arial"/>
          <w:sz w:val="24"/>
          <w:szCs w:val="24"/>
        </w:rPr>
        <w:t>n</w:t>
      </w:r>
      <w:r w:rsidR="008E3D11" w:rsidRPr="009617FE">
        <w:rPr>
          <w:rFonts w:ascii="Arial" w:hAnsi="Arial" w:cs="Arial"/>
          <w:sz w:val="24"/>
          <w:szCs w:val="24"/>
        </w:rPr>
        <w:t xml:space="preserve"> </w:t>
      </w:r>
      <w:r w:rsidR="008E3D11">
        <w:rPr>
          <w:rFonts w:ascii="Arial" w:hAnsi="Arial" w:cs="Arial"/>
          <w:sz w:val="24"/>
          <w:szCs w:val="24"/>
        </w:rPr>
        <w:t>Anlagen</w:t>
      </w:r>
      <w:r w:rsidR="008E3D11" w:rsidRPr="009617FE">
        <w:rPr>
          <w:rFonts w:ascii="Arial" w:hAnsi="Arial" w:cs="Arial"/>
          <w:sz w:val="24"/>
          <w:szCs w:val="24"/>
        </w:rPr>
        <w:t xml:space="preserve"> H</w:t>
      </w:r>
      <w:r w:rsidR="008E3D11">
        <w:rPr>
          <w:rFonts w:ascii="Arial" w:hAnsi="Arial" w:cs="Arial"/>
          <w:sz w:val="24"/>
          <w:szCs w:val="24"/>
        </w:rPr>
        <w:t>ö</w:t>
      </w:r>
      <w:r w:rsidR="008E3D11" w:rsidRPr="009617FE">
        <w:rPr>
          <w:rFonts w:ascii="Arial" w:hAnsi="Arial" w:cs="Arial"/>
          <w:sz w:val="24"/>
          <w:szCs w:val="24"/>
        </w:rPr>
        <w:t>chstleistung zu erzielen.</w:t>
      </w:r>
    </w:p>
    <w:p w:rsidR="00EC2E00" w:rsidRPr="005410CD" w:rsidRDefault="008B56B7" w:rsidP="005410CD">
      <w:pPr>
        <w:spacing w:before="12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N</w:t>
      </w:r>
      <w:r w:rsidR="003356A5" w:rsidRPr="005410CD">
        <w:rPr>
          <w:rStyle w:val="st1"/>
          <w:rFonts w:ascii="Arial" w:hAnsi="Arial" w:cs="Arial"/>
          <w:sz w:val="24"/>
          <w:szCs w:val="24"/>
        </w:rPr>
        <w:t xml:space="preserve">eben </w:t>
      </w:r>
      <w:r w:rsidR="008E3D11">
        <w:rPr>
          <w:rStyle w:val="st1"/>
          <w:rFonts w:ascii="Arial" w:hAnsi="Arial" w:cs="Arial"/>
          <w:sz w:val="24"/>
          <w:szCs w:val="24"/>
        </w:rPr>
        <w:t xml:space="preserve">maßgeschneiderten </w:t>
      </w:r>
      <w:r w:rsidR="003356A5" w:rsidRPr="005410CD">
        <w:rPr>
          <w:rStyle w:val="st1"/>
          <w:rFonts w:ascii="Arial" w:hAnsi="Arial" w:cs="Arial"/>
          <w:sz w:val="24"/>
          <w:szCs w:val="24"/>
        </w:rPr>
        <w:t xml:space="preserve">Service-Konzepten </w:t>
      </w:r>
      <w:r>
        <w:rPr>
          <w:rStyle w:val="st1"/>
          <w:rFonts w:ascii="Arial" w:hAnsi="Arial" w:cs="Arial"/>
          <w:sz w:val="24"/>
          <w:szCs w:val="24"/>
        </w:rPr>
        <w:t xml:space="preserve">präsentierte das Team zur Upakovka </w:t>
      </w:r>
      <w:r w:rsidR="003356A5" w:rsidRPr="005410CD">
        <w:rPr>
          <w:rStyle w:val="st1"/>
          <w:rFonts w:ascii="Arial" w:hAnsi="Arial" w:cs="Arial"/>
          <w:sz w:val="24"/>
          <w:szCs w:val="24"/>
        </w:rPr>
        <w:t>die maximale Palettier-Flexibilität mit dem PSH-Vario, der auf Knopfdruck wahlweise mit Palette, ohne Palette oder mit Slip Sheet palettiert.</w:t>
      </w:r>
      <w:r w:rsidR="00B43566">
        <w:rPr>
          <w:rStyle w:val="st1"/>
          <w:rFonts w:ascii="Arial" w:hAnsi="Arial" w:cs="Arial"/>
          <w:sz w:val="24"/>
          <w:szCs w:val="24"/>
        </w:rPr>
        <w:t xml:space="preserve"> Unter den Gästen auch Vertreter von P</w:t>
      </w:r>
      <w:r w:rsidR="007333FF" w:rsidRPr="005410CD">
        <w:rPr>
          <w:rFonts w:ascii="Arial" w:hAnsi="Arial" w:cs="Arial"/>
          <w:sz w:val="24"/>
          <w:szCs w:val="24"/>
        </w:rPr>
        <w:t>JSC Kazanorgintez</w:t>
      </w:r>
      <w:r w:rsidR="00B43566">
        <w:rPr>
          <w:rFonts w:ascii="Arial" w:hAnsi="Arial" w:cs="Arial"/>
          <w:sz w:val="24"/>
          <w:szCs w:val="24"/>
        </w:rPr>
        <w:t xml:space="preserve">, bei denen </w:t>
      </w:r>
      <w:r w:rsidR="007333FF" w:rsidRPr="008B56B7">
        <w:rPr>
          <w:rStyle w:val="st1"/>
          <w:rFonts w:ascii="Arial" w:hAnsi="Arial" w:cs="Arial"/>
          <w:sz w:val="24"/>
          <w:szCs w:val="24"/>
        </w:rPr>
        <w:t>eine universelle Linie mit palettenloser Technik</w:t>
      </w:r>
      <w:r w:rsidR="00B43566" w:rsidRPr="008B56B7">
        <w:rPr>
          <w:rStyle w:val="st1"/>
          <w:rFonts w:ascii="Arial" w:hAnsi="Arial" w:cs="Arial"/>
          <w:sz w:val="24"/>
          <w:szCs w:val="24"/>
        </w:rPr>
        <w:t xml:space="preserve"> </w:t>
      </w:r>
      <w:r w:rsidR="009777DC">
        <w:rPr>
          <w:rStyle w:val="st1"/>
          <w:rFonts w:ascii="Arial" w:hAnsi="Arial" w:cs="Arial"/>
          <w:sz w:val="24"/>
          <w:szCs w:val="24"/>
        </w:rPr>
        <w:t>zum Produktionsalltag zähl</w:t>
      </w:r>
      <w:r w:rsidR="00B43566" w:rsidRPr="008B56B7">
        <w:rPr>
          <w:rStyle w:val="st1"/>
          <w:rFonts w:ascii="Arial" w:hAnsi="Arial" w:cs="Arial"/>
          <w:sz w:val="24"/>
          <w:szCs w:val="24"/>
        </w:rPr>
        <w:t xml:space="preserve">t, und von </w:t>
      </w:r>
      <w:r w:rsidR="007333FF" w:rsidRPr="008B56B7">
        <w:rPr>
          <w:rStyle w:val="st1"/>
          <w:rFonts w:ascii="Arial" w:hAnsi="Arial" w:cs="Arial"/>
          <w:sz w:val="24"/>
          <w:szCs w:val="24"/>
        </w:rPr>
        <w:t xml:space="preserve">PJSC </w:t>
      </w:r>
      <w:r w:rsidRPr="008B56B7">
        <w:rPr>
          <w:rStyle w:val="st1"/>
          <w:rFonts w:ascii="Arial" w:hAnsi="Arial" w:cs="Arial"/>
          <w:bCs/>
          <w:sz w:val="24"/>
          <w:szCs w:val="24"/>
        </w:rPr>
        <w:t>Nizhnekamskneftekhim</w:t>
      </w:r>
      <w:r w:rsidR="00B43566" w:rsidRPr="008B56B7">
        <w:rPr>
          <w:rStyle w:val="st1"/>
          <w:rFonts w:ascii="Arial" w:hAnsi="Arial" w:cs="Arial"/>
          <w:sz w:val="24"/>
          <w:szCs w:val="24"/>
        </w:rPr>
        <w:t>, die seit jahrzehnen auf die Partnerschaft mit der Möllers Group se</w:t>
      </w:r>
      <w:r w:rsidR="007766CA" w:rsidRPr="008B56B7">
        <w:rPr>
          <w:rStyle w:val="st1"/>
          <w:rFonts w:ascii="Arial" w:hAnsi="Arial" w:cs="Arial"/>
          <w:sz w:val="24"/>
          <w:szCs w:val="24"/>
        </w:rPr>
        <w:t>tzen</w:t>
      </w:r>
      <w:r w:rsidR="00B43566" w:rsidRPr="008B56B7">
        <w:rPr>
          <w:rStyle w:val="st1"/>
          <w:rFonts w:ascii="Arial" w:hAnsi="Arial" w:cs="Arial"/>
          <w:sz w:val="24"/>
          <w:szCs w:val="24"/>
        </w:rPr>
        <w:t>.</w:t>
      </w:r>
      <w:r w:rsidR="007766CA" w:rsidRPr="008B56B7">
        <w:rPr>
          <w:rStyle w:val="st1"/>
          <w:rFonts w:ascii="Arial" w:hAnsi="Arial" w:cs="Arial"/>
          <w:sz w:val="24"/>
          <w:szCs w:val="24"/>
        </w:rPr>
        <w:t xml:space="preserve"> Und so kann Alexej M</w:t>
      </w:r>
      <w:r w:rsidR="00D77A14" w:rsidRPr="008B56B7">
        <w:rPr>
          <w:rStyle w:val="st1"/>
          <w:rFonts w:ascii="Arial" w:hAnsi="Arial" w:cs="Arial"/>
          <w:sz w:val="24"/>
          <w:szCs w:val="24"/>
        </w:rPr>
        <w:t>a</w:t>
      </w:r>
      <w:r w:rsidR="007766CA" w:rsidRPr="008B56B7">
        <w:rPr>
          <w:rStyle w:val="st1"/>
          <w:rFonts w:ascii="Arial" w:hAnsi="Arial" w:cs="Arial"/>
          <w:sz w:val="24"/>
          <w:szCs w:val="24"/>
        </w:rPr>
        <w:t>ier ein positi</w:t>
      </w:r>
      <w:r w:rsidR="00D77A14" w:rsidRPr="008B56B7">
        <w:rPr>
          <w:rStyle w:val="st1"/>
          <w:rFonts w:ascii="Arial" w:hAnsi="Arial" w:cs="Arial"/>
          <w:sz w:val="24"/>
          <w:szCs w:val="24"/>
        </w:rPr>
        <w:t>ves Resü</w:t>
      </w:r>
      <w:r w:rsidR="007766CA" w:rsidRPr="008B56B7">
        <w:rPr>
          <w:rStyle w:val="st1"/>
          <w:rFonts w:ascii="Arial" w:hAnsi="Arial" w:cs="Arial"/>
          <w:sz w:val="24"/>
          <w:szCs w:val="24"/>
        </w:rPr>
        <w:t>mee der Upakovka ziehen: „Die B</w:t>
      </w:r>
      <w:r w:rsidR="00D77A14" w:rsidRPr="008B56B7">
        <w:rPr>
          <w:rStyle w:val="st1"/>
          <w:rFonts w:ascii="Arial" w:hAnsi="Arial" w:cs="Arial"/>
          <w:sz w:val="24"/>
          <w:szCs w:val="24"/>
        </w:rPr>
        <w:t>e</w:t>
      </w:r>
      <w:r w:rsidR="007766CA" w:rsidRPr="008B56B7">
        <w:rPr>
          <w:rStyle w:val="st1"/>
          <w:rFonts w:ascii="Arial" w:hAnsi="Arial" w:cs="Arial"/>
          <w:sz w:val="24"/>
          <w:szCs w:val="24"/>
        </w:rPr>
        <w:t>s</w:t>
      </w:r>
      <w:r w:rsidR="00D77A14" w:rsidRPr="008B56B7">
        <w:rPr>
          <w:rStyle w:val="st1"/>
          <w:rFonts w:ascii="Arial" w:hAnsi="Arial" w:cs="Arial"/>
          <w:sz w:val="24"/>
          <w:szCs w:val="24"/>
        </w:rPr>
        <w:t>uc</w:t>
      </w:r>
      <w:r w:rsidR="007766CA" w:rsidRPr="008B56B7">
        <w:rPr>
          <w:rStyle w:val="st1"/>
          <w:rFonts w:ascii="Arial" w:hAnsi="Arial" w:cs="Arial"/>
          <w:sz w:val="24"/>
          <w:szCs w:val="24"/>
        </w:rPr>
        <w:t>her interessierten</w:t>
      </w:r>
      <w:r w:rsidR="007766CA">
        <w:rPr>
          <w:rFonts w:ascii="Arial" w:hAnsi="Arial" w:cs="Arial"/>
          <w:sz w:val="24"/>
          <w:szCs w:val="24"/>
        </w:rPr>
        <w:t xml:space="preserve"> sich verstär</w:t>
      </w:r>
      <w:r w:rsidR="00D77A14">
        <w:rPr>
          <w:rFonts w:ascii="Arial" w:hAnsi="Arial" w:cs="Arial"/>
          <w:sz w:val="24"/>
          <w:szCs w:val="24"/>
        </w:rPr>
        <w:t>k</w:t>
      </w:r>
      <w:r w:rsidR="007766CA">
        <w:rPr>
          <w:rFonts w:ascii="Arial" w:hAnsi="Arial" w:cs="Arial"/>
          <w:sz w:val="24"/>
          <w:szCs w:val="24"/>
        </w:rPr>
        <w:t xml:space="preserve">t für die </w:t>
      </w:r>
      <w:r w:rsidR="00D77A14">
        <w:rPr>
          <w:rFonts w:ascii="Arial" w:hAnsi="Arial" w:cs="Arial"/>
          <w:sz w:val="24"/>
          <w:szCs w:val="24"/>
        </w:rPr>
        <w:t>p</w:t>
      </w:r>
      <w:r w:rsidR="007766CA">
        <w:rPr>
          <w:rFonts w:ascii="Arial" w:hAnsi="Arial" w:cs="Arial"/>
          <w:sz w:val="24"/>
          <w:szCs w:val="24"/>
        </w:rPr>
        <w:t>alettenl</w:t>
      </w:r>
      <w:r w:rsidR="00D77A14">
        <w:rPr>
          <w:rFonts w:ascii="Arial" w:hAnsi="Arial" w:cs="Arial"/>
          <w:sz w:val="24"/>
          <w:szCs w:val="24"/>
        </w:rPr>
        <w:t>os</w:t>
      </w:r>
      <w:r w:rsidR="007766CA">
        <w:rPr>
          <w:rFonts w:ascii="Arial" w:hAnsi="Arial" w:cs="Arial"/>
          <w:sz w:val="24"/>
          <w:szCs w:val="24"/>
        </w:rPr>
        <w:t xml:space="preserve">e Technologie und den </w:t>
      </w:r>
      <w:r w:rsidR="007766CA" w:rsidRPr="007766CA">
        <w:rPr>
          <w:rFonts w:ascii="Arial" w:hAnsi="Arial" w:cs="Arial"/>
          <w:sz w:val="24"/>
          <w:szCs w:val="24"/>
        </w:rPr>
        <w:t>PHS</w:t>
      </w:r>
      <w:r w:rsidR="007766CA">
        <w:rPr>
          <w:rFonts w:ascii="Arial" w:hAnsi="Arial" w:cs="Arial"/>
          <w:sz w:val="24"/>
          <w:szCs w:val="24"/>
        </w:rPr>
        <w:t>, der</w:t>
      </w:r>
      <w:r w:rsidR="007766CA" w:rsidRPr="007766CA">
        <w:rPr>
          <w:rFonts w:ascii="Arial" w:hAnsi="Arial" w:cs="Arial"/>
          <w:sz w:val="24"/>
          <w:szCs w:val="24"/>
        </w:rPr>
        <w:t xml:space="preserve"> als 2in1</w:t>
      </w:r>
      <w:r w:rsidR="007766CA">
        <w:rPr>
          <w:rFonts w:ascii="Arial" w:hAnsi="Arial" w:cs="Arial"/>
          <w:sz w:val="24"/>
          <w:szCs w:val="24"/>
        </w:rPr>
        <w:t>-Variante</w:t>
      </w:r>
      <w:r w:rsidR="007766CA" w:rsidRPr="007766CA">
        <w:rPr>
          <w:rFonts w:ascii="Arial" w:hAnsi="Arial" w:cs="Arial"/>
          <w:sz w:val="24"/>
          <w:szCs w:val="24"/>
        </w:rPr>
        <w:t xml:space="preserve"> den Flurmodulpalettierer mit einem Haubenstretchautomaten</w:t>
      </w:r>
      <w:r w:rsidR="007766CA">
        <w:rPr>
          <w:rFonts w:ascii="Arial" w:hAnsi="Arial" w:cs="Arial"/>
          <w:sz w:val="24"/>
          <w:szCs w:val="24"/>
        </w:rPr>
        <w:t xml:space="preserve"> in einer raumsparenden Maschine vereint“</w:t>
      </w:r>
      <w:r w:rsidR="00EC2E00">
        <w:rPr>
          <w:rFonts w:ascii="Arial" w:hAnsi="Arial" w:cs="Arial"/>
          <w:sz w:val="24"/>
          <w:szCs w:val="24"/>
        </w:rPr>
        <w:t>.</w:t>
      </w:r>
      <w:bookmarkEnd w:id="0"/>
    </w:p>
    <w:sectPr w:rsidR="00EC2E00" w:rsidRPr="005410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B"/>
    <w:rsid w:val="000A0DD2"/>
    <w:rsid w:val="00227539"/>
    <w:rsid w:val="00261E11"/>
    <w:rsid w:val="002D2413"/>
    <w:rsid w:val="002E39A0"/>
    <w:rsid w:val="002F763B"/>
    <w:rsid w:val="003356A5"/>
    <w:rsid w:val="005410CD"/>
    <w:rsid w:val="006C416B"/>
    <w:rsid w:val="006C49E7"/>
    <w:rsid w:val="007333FF"/>
    <w:rsid w:val="007766CA"/>
    <w:rsid w:val="00880237"/>
    <w:rsid w:val="00886F4E"/>
    <w:rsid w:val="008B56B7"/>
    <w:rsid w:val="008E3D11"/>
    <w:rsid w:val="00965E95"/>
    <w:rsid w:val="009777DC"/>
    <w:rsid w:val="009A2E1A"/>
    <w:rsid w:val="00B43566"/>
    <w:rsid w:val="00B56309"/>
    <w:rsid w:val="00BD795B"/>
    <w:rsid w:val="00D77A14"/>
    <w:rsid w:val="00DF7C47"/>
    <w:rsid w:val="00E61CEC"/>
    <w:rsid w:val="00EA3F4A"/>
    <w:rsid w:val="00EC2E00"/>
    <w:rsid w:val="00ED16EA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357F0-B012-974B-8794-EE4A057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56A5"/>
    <w:pPr>
      <w:spacing w:before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6C49E7"/>
  </w:style>
  <w:style w:type="character" w:styleId="Hervorhebung">
    <w:name w:val="Emphasis"/>
    <w:basedOn w:val="Absatz-Standardschriftart"/>
    <w:uiPriority w:val="20"/>
    <w:qFormat/>
    <w:rsid w:val="008B56B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Bernd Duesmann</cp:lastModifiedBy>
  <cp:revision>2</cp:revision>
  <cp:lastPrinted>2019-02-07T12:08:00Z</cp:lastPrinted>
  <dcterms:created xsi:type="dcterms:W3CDTF">2019-03-20T10:24:00Z</dcterms:created>
  <dcterms:modified xsi:type="dcterms:W3CDTF">2019-03-20T10:24:00Z</dcterms:modified>
</cp:coreProperties>
</file>